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3C" w:rsidRDefault="00330C3C" w:rsidP="00330C3C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762000" cy="971550"/>
            <wp:effectExtent l="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3C" w:rsidRDefault="00330C3C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30C3C" w:rsidRPr="00330C3C" w:rsidRDefault="00330C3C" w:rsidP="00330C3C">
      <w:pPr>
        <w:pBdr>
          <w:bottom w:val="single" w:sz="12" w:space="1" w:color="auto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90"/>
          <w:sz w:val="32"/>
          <w:szCs w:val="32"/>
          <w:lang w:eastAsia="ru-RU"/>
        </w:rPr>
      </w:pPr>
      <w:r w:rsidRPr="00330C3C">
        <w:rPr>
          <w:rFonts w:ascii="Times New Roman" w:eastAsia="Times New Roman" w:hAnsi="Times New Roman" w:cs="Times New Roman"/>
          <w:b/>
          <w:spacing w:val="90"/>
          <w:sz w:val="32"/>
          <w:szCs w:val="32"/>
          <w:lang w:eastAsia="ru-RU"/>
        </w:rPr>
        <w:t>СОБРАНИЕ</w:t>
      </w:r>
    </w:p>
    <w:p w:rsidR="00330C3C" w:rsidRPr="00330C3C" w:rsidRDefault="00330C3C" w:rsidP="00330C3C">
      <w:pPr>
        <w:pBdr>
          <w:bottom w:val="single" w:sz="12" w:space="1" w:color="auto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0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330C3C" w:rsidRPr="00330C3C" w:rsidRDefault="00330C3C" w:rsidP="00330C3C">
      <w:pPr>
        <w:pBdr>
          <w:bottom w:val="single" w:sz="12" w:space="1" w:color="auto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0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САРАТОВСКОЙ ОБЛАСТИ</w:t>
      </w:r>
    </w:p>
    <w:p w:rsidR="00330C3C" w:rsidRPr="00330C3C" w:rsidRDefault="00330C3C" w:rsidP="00330C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C1D61" w:rsidRPr="002758AC" w:rsidRDefault="00FC1D61" w:rsidP="00FC1D61">
      <w:pPr>
        <w:pStyle w:val="a6"/>
        <w:tabs>
          <w:tab w:val="center" w:pos="4904"/>
          <w:tab w:val="left" w:pos="8541"/>
        </w:tabs>
        <w:outlineLvl w:val="0"/>
        <w:rPr>
          <w:sz w:val="40"/>
          <w:szCs w:val="40"/>
        </w:rPr>
      </w:pPr>
      <w:r w:rsidRPr="002758AC">
        <w:rPr>
          <w:sz w:val="40"/>
          <w:szCs w:val="40"/>
        </w:rPr>
        <w:t>РЕШЕНИЕ</w:t>
      </w:r>
    </w:p>
    <w:p w:rsidR="00FC1D61" w:rsidRPr="00B66F92" w:rsidRDefault="00FC1D61" w:rsidP="00FC1D61">
      <w:pPr>
        <w:pStyle w:val="a6"/>
        <w:ind w:left="709"/>
        <w:outlineLvl w:val="0"/>
        <w:rPr>
          <w:sz w:val="20"/>
        </w:rPr>
      </w:pPr>
    </w:p>
    <w:p w:rsidR="00FC1D61" w:rsidRPr="00486146" w:rsidRDefault="0062467C" w:rsidP="00FC1D61">
      <w:pPr>
        <w:pStyle w:val="a6"/>
        <w:jc w:val="left"/>
        <w:outlineLvl w:val="0"/>
        <w:rPr>
          <w:sz w:val="28"/>
          <w:szCs w:val="28"/>
        </w:rPr>
      </w:pPr>
      <w:r>
        <w:rPr>
          <w:sz w:val="28"/>
          <w:u w:val="single"/>
        </w:rPr>
        <w:t xml:space="preserve">26 </w:t>
      </w:r>
      <w:r w:rsidR="00FC1D61">
        <w:rPr>
          <w:sz w:val="28"/>
          <w:u w:val="single"/>
        </w:rPr>
        <w:t xml:space="preserve">  декабря  </w:t>
      </w:r>
      <w:r w:rsidR="00FC1D61" w:rsidRPr="00014518">
        <w:rPr>
          <w:sz w:val="28"/>
          <w:u w:val="single"/>
        </w:rPr>
        <w:t>20</w:t>
      </w:r>
      <w:r w:rsidR="00FC1D61">
        <w:rPr>
          <w:sz w:val="28"/>
          <w:u w:val="single"/>
        </w:rPr>
        <w:t xml:space="preserve">23 </w:t>
      </w:r>
      <w:r w:rsidR="00FC1D61" w:rsidRPr="00014518">
        <w:rPr>
          <w:sz w:val="28"/>
          <w:u w:val="single"/>
        </w:rPr>
        <w:t xml:space="preserve"> года</w:t>
      </w:r>
      <w:r w:rsidR="00FC1D61" w:rsidRPr="00014518">
        <w:rPr>
          <w:sz w:val="28"/>
          <w:szCs w:val="28"/>
        </w:rPr>
        <w:t xml:space="preserve"> </w:t>
      </w:r>
      <w:r w:rsidR="00FC1D61" w:rsidRPr="00486146">
        <w:rPr>
          <w:sz w:val="28"/>
          <w:szCs w:val="28"/>
        </w:rPr>
        <w:t xml:space="preserve">                                                         </w:t>
      </w:r>
      <w:r w:rsidR="00FC1D61" w:rsidRPr="00486146">
        <w:rPr>
          <w:sz w:val="28"/>
          <w:szCs w:val="28"/>
        </w:rPr>
        <w:tab/>
        <w:t xml:space="preserve">    </w:t>
      </w:r>
      <w:r w:rsidR="00FC1D61">
        <w:rPr>
          <w:sz w:val="28"/>
          <w:szCs w:val="28"/>
        </w:rPr>
        <w:tab/>
      </w:r>
      <w:r w:rsidR="00FC1D61">
        <w:rPr>
          <w:sz w:val="28"/>
          <w:szCs w:val="28"/>
        </w:rPr>
        <w:tab/>
      </w:r>
      <w:r w:rsidR="00FC1D61" w:rsidRPr="00486146">
        <w:rPr>
          <w:sz w:val="28"/>
          <w:szCs w:val="28"/>
        </w:rPr>
        <w:t xml:space="preserve">   </w:t>
      </w:r>
      <w:r w:rsidR="00FC1D61" w:rsidRPr="00486146">
        <w:rPr>
          <w:sz w:val="28"/>
          <w:szCs w:val="28"/>
          <w:u w:val="single"/>
        </w:rPr>
        <w:t>№</w:t>
      </w:r>
      <w:r w:rsidR="00FC1D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72</w:t>
      </w:r>
    </w:p>
    <w:p w:rsidR="00FC1D61" w:rsidRPr="00486146" w:rsidRDefault="00FC1D61" w:rsidP="00FC1D61">
      <w:pPr>
        <w:pStyle w:val="a6"/>
        <w:outlineLvl w:val="0"/>
        <w:rPr>
          <w:sz w:val="28"/>
        </w:rPr>
      </w:pPr>
      <w:r w:rsidRPr="00486146">
        <w:rPr>
          <w:sz w:val="28"/>
        </w:rPr>
        <w:t>с. Воскресенское</w:t>
      </w:r>
    </w:p>
    <w:p w:rsidR="00FC1D61" w:rsidRPr="00F93CC6" w:rsidRDefault="00FC1D61" w:rsidP="00FC1D61">
      <w:pPr>
        <w:pStyle w:val="2"/>
        <w:jc w:val="center"/>
        <w:rPr>
          <w:b/>
          <w:szCs w:val="28"/>
        </w:rPr>
      </w:pPr>
    </w:p>
    <w:p w:rsidR="00FC1D61" w:rsidRPr="00FC1D61" w:rsidRDefault="00330C3C" w:rsidP="00330C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D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</w:t>
      </w:r>
      <w:r w:rsidR="00043571" w:rsidRPr="00FC1D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установлении </w:t>
      </w:r>
    </w:p>
    <w:p w:rsidR="00FC1D61" w:rsidRPr="00FC1D61" w:rsidRDefault="00043571" w:rsidP="00330C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D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размера платы за пользование жилым помещением </w:t>
      </w:r>
    </w:p>
    <w:p w:rsidR="00FC1D61" w:rsidRPr="00FC1D61" w:rsidRDefault="00043571" w:rsidP="00330C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D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нанимателей жилых помещений по договорам </w:t>
      </w:r>
    </w:p>
    <w:p w:rsidR="00FC1D61" w:rsidRPr="00FC1D61" w:rsidRDefault="00043571" w:rsidP="00330C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D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социального найма и договорам найма </w:t>
      </w:r>
      <w:proofErr w:type="gramStart"/>
      <w:r w:rsidRPr="00FC1D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жилых</w:t>
      </w:r>
      <w:proofErr w:type="gramEnd"/>
      <w:r w:rsidRPr="00FC1D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30C3C" w:rsidRDefault="00043571" w:rsidP="00330C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D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помещений муниципального жилищного фонда</w:t>
      </w:r>
    </w:p>
    <w:p w:rsidR="0005015F" w:rsidRPr="00FC1D61" w:rsidRDefault="0005015F" w:rsidP="00330C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Воскресенском муниципальном районе</w:t>
      </w:r>
    </w:p>
    <w:p w:rsidR="00330C3C" w:rsidRPr="00330C3C" w:rsidRDefault="00330C3C" w:rsidP="00330C3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422" w:rsidRDefault="00733822" w:rsidP="00330C3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8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3 статьи 156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Минстроя России от 27 сентября 2016 года № 668/</w:t>
      </w:r>
      <w:proofErr w:type="spellStart"/>
      <w:proofErr w:type="gramStart"/>
      <w:r w:rsidRPr="007338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73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Уставом Воскресенского муниципального района Саратовской области, </w:t>
      </w:r>
    </w:p>
    <w:p w:rsidR="00330C3C" w:rsidRPr="00330C3C" w:rsidRDefault="00330C3C" w:rsidP="00330C3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C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Воскресенского муниципального района Саратовской области</w:t>
      </w:r>
    </w:p>
    <w:p w:rsidR="00330C3C" w:rsidRPr="00330C3C" w:rsidRDefault="00330C3C" w:rsidP="00330C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330C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330C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 О:</w:t>
      </w:r>
    </w:p>
    <w:p w:rsidR="00330C3C" w:rsidRPr="00330C3C" w:rsidRDefault="00733822" w:rsidP="007338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30C3C" w:rsidRPr="0033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</w:t>
      </w:r>
      <w:r w:rsidR="00043571" w:rsidRPr="000435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050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Воскресенском муниципальном районе</w:t>
      </w:r>
      <w:r w:rsidR="00330C3C" w:rsidRPr="00330C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0C3C" w:rsidRPr="00330C3C" w:rsidRDefault="00733822" w:rsidP="00330C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0C3C" w:rsidRPr="0033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опубликования в газете «Наша жизнь».   </w:t>
      </w:r>
    </w:p>
    <w:p w:rsidR="00330C3C" w:rsidRPr="00330C3C" w:rsidRDefault="00330C3C" w:rsidP="00330C3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C3C" w:rsidRPr="00330C3C" w:rsidRDefault="00330C3C" w:rsidP="00330C3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0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Собрания </w:t>
      </w:r>
    </w:p>
    <w:p w:rsidR="00330C3C" w:rsidRPr="00330C3C" w:rsidRDefault="00330C3C" w:rsidP="00330C3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0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Воскресенского  </w:t>
      </w:r>
      <w:proofErr w:type="gramStart"/>
      <w:r w:rsidRPr="00330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МР                                                                                 И.</w:t>
      </w:r>
      <w:proofErr w:type="gramEnd"/>
      <w:r w:rsidRPr="00330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В. </w:t>
      </w:r>
      <w:proofErr w:type="spellStart"/>
      <w:r w:rsidRPr="00330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Яськова</w:t>
      </w:r>
      <w:proofErr w:type="spellEnd"/>
    </w:p>
    <w:p w:rsidR="00330C3C" w:rsidRDefault="00330C3C" w:rsidP="00330C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4AE1" w:rsidRDefault="00454AE1" w:rsidP="0062467C">
      <w:pPr>
        <w:overflowPunct w:val="0"/>
        <w:autoSpaceDE w:val="0"/>
        <w:autoSpaceDN w:val="0"/>
        <w:adjustRightInd w:val="0"/>
        <w:spacing w:after="0" w:line="240" w:lineRule="auto"/>
        <w:ind w:left="6663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54AE1" w:rsidRDefault="00454AE1" w:rsidP="0062467C">
      <w:pPr>
        <w:overflowPunct w:val="0"/>
        <w:autoSpaceDE w:val="0"/>
        <w:autoSpaceDN w:val="0"/>
        <w:adjustRightInd w:val="0"/>
        <w:spacing w:after="0" w:line="240" w:lineRule="auto"/>
        <w:ind w:left="6663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2467C" w:rsidRDefault="0062467C" w:rsidP="0062467C">
      <w:pPr>
        <w:overflowPunct w:val="0"/>
        <w:autoSpaceDE w:val="0"/>
        <w:autoSpaceDN w:val="0"/>
        <w:adjustRightInd w:val="0"/>
        <w:spacing w:after="0" w:line="240" w:lineRule="auto"/>
        <w:ind w:left="6663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решению</w:t>
      </w:r>
    </w:p>
    <w:p w:rsidR="0062467C" w:rsidRDefault="0062467C" w:rsidP="0062467C">
      <w:pPr>
        <w:overflowPunct w:val="0"/>
        <w:autoSpaceDE w:val="0"/>
        <w:autoSpaceDN w:val="0"/>
        <w:adjustRightInd w:val="0"/>
        <w:spacing w:after="0" w:line="240" w:lineRule="auto"/>
        <w:ind w:left="6663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районного Собрания </w:t>
      </w:r>
    </w:p>
    <w:p w:rsidR="0062467C" w:rsidRDefault="0062467C" w:rsidP="0062467C">
      <w:pPr>
        <w:overflowPunct w:val="0"/>
        <w:autoSpaceDE w:val="0"/>
        <w:autoSpaceDN w:val="0"/>
        <w:adjustRightInd w:val="0"/>
        <w:spacing w:after="0" w:line="240" w:lineRule="auto"/>
        <w:ind w:left="6663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 72  от 26.12.2023 года</w:t>
      </w:r>
    </w:p>
    <w:p w:rsidR="00B07422" w:rsidRDefault="00B07422" w:rsidP="00330C3C">
      <w:pPr>
        <w:overflowPunct w:val="0"/>
        <w:autoSpaceDE w:val="0"/>
        <w:autoSpaceDN w:val="0"/>
        <w:adjustRightInd w:val="0"/>
        <w:spacing w:after="0" w:line="240" w:lineRule="auto"/>
        <w:ind w:left="6663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7422" w:rsidRPr="00330C3C" w:rsidRDefault="00B07422" w:rsidP="00330C3C">
      <w:pPr>
        <w:overflowPunct w:val="0"/>
        <w:autoSpaceDE w:val="0"/>
        <w:autoSpaceDN w:val="0"/>
        <w:adjustRightInd w:val="0"/>
        <w:spacing w:after="0" w:line="240" w:lineRule="auto"/>
        <w:ind w:left="6663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503D5" w:rsidRPr="00A503D5" w:rsidRDefault="00A503D5" w:rsidP="00A50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503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A503D5" w:rsidRDefault="00043571" w:rsidP="00A50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05015F" w:rsidRPr="00A503D5" w:rsidRDefault="0005015F" w:rsidP="00A50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Воскресенском муниципальном районе</w:t>
      </w:r>
    </w:p>
    <w:p w:rsidR="00A503D5" w:rsidRDefault="00A503D5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503D5" w:rsidRPr="00A503D5" w:rsidRDefault="00A503D5" w:rsidP="00A50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503D5">
        <w:rPr>
          <w:rFonts w:ascii="Times New Roman" w:hAnsi="Times New Roman" w:cs="Times New Roman"/>
          <w:b/>
          <w:color w:val="000000"/>
          <w:sz w:val="26"/>
          <w:szCs w:val="26"/>
        </w:rPr>
        <w:t>I. Общие положения</w:t>
      </w:r>
    </w:p>
    <w:p w:rsidR="00A503D5" w:rsidRPr="00A503D5" w:rsidRDefault="00C0104E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Положение разработано в соответствии </w:t>
      </w:r>
      <w:r w:rsidR="00A503D5" w:rsidRPr="00A503D5">
        <w:rPr>
          <w:rFonts w:ascii="Times New Roman" w:hAnsi="Times New Roman" w:cs="Times New Roman"/>
          <w:sz w:val="26"/>
          <w:szCs w:val="26"/>
        </w:rPr>
        <w:t xml:space="preserve">со ст. 156 Жилищного </w:t>
      </w:r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>кодекса Российской Федерации, Методическими указаниями установления</w:t>
      </w:r>
      <w:r w:rsidR="00A503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>размера платы за пользование жилым помещением для нанимателей жилых</w:t>
      </w:r>
      <w:r w:rsidR="00A503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>помещений по договорам социального найма и договорам найма жилых</w:t>
      </w:r>
      <w:r w:rsidR="00A503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>помещений государственного или муниципального жилищного фонда,</w:t>
      </w:r>
      <w:r w:rsidR="00A503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утвержденными Приказом Министерства строительства и </w:t>
      </w:r>
      <w:r w:rsidR="00A503D5">
        <w:rPr>
          <w:rFonts w:ascii="Times New Roman" w:hAnsi="Times New Roman" w:cs="Times New Roman"/>
          <w:color w:val="000000"/>
          <w:sz w:val="26"/>
          <w:szCs w:val="26"/>
        </w:rPr>
        <w:t>жилищно-коммунального хозяйства Российской Федерации от 27.09.2016 № 668/</w:t>
      </w:r>
      <w:proofErr w:type="spellStart"/>
      <w:proofErr w:type="gramStart"/>
      <w:r w:rsidR="00A503D5">
        <w:rPr>
          <w:rFonts w:ascii="Times New Roman" w:hAnsi="Times New Roman" w:cs="Times New Roman"/>
          <w:color w:val="000000"/>
          <w:sz w:val="26"/>
          <w:szCs w:val="26"/>
        </w:rPr>
        <w:t>пр</w:t>
      </w:r>
      <w:proofErr w:type="spellEnd"/>
      <w:proofErr w:type="gramEnd"/>
      <w:r w:rsidR="00A503D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>и определяет единые требования</w:t>
      </w:r>
      <w:r w:rsidR="00A503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>к установлению размера платы за пользование жилым помещением по</w:t>
      </w:r>
      <w:r w:rsidR="00A503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>договорам социального найма и договорам найма жилых помещений</w:t>
      </w:r>
      <w:r w:rsidR="00A503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>муниципального жилищного фонда (далее - плата за наем жилого</w:t>
      </w:r>
      <w:r w:rsidR="00A503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>помещения)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Воскресенского муниципального района Саратовской области</w:t>
      </w:r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503D5" w:rsidRDefault="00A503D5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503D5" w:rsidRPr="00A503D5" w:rsidRDefault="00A503D5" w:rsidP="00A50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503D5">
        <w:rPr>
          <w:rFonts w:ascii="Times New Roman" w:hAnsi="Times New Roman" w:cs="Times New Roman"/>
          <w:b/>
          <w:color w:val="000000"/>
          <w:sz w:val="26"/>
          <w:szCs w:val="26"/>
        </w:rPr>
        <w:t>II. Размер платы за наем жилого помещения</w:t>
      </w:r>
    </w:p>
    <w:p w:rsidR="00A503D5" w:rsidRPr="00A503D5" w:rsidRDefault="00A503D5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03D5">
        <w:rPr>
          <w:rFonts w:ascii="Times New Roman" w:hAnsi="Times New Roman" w:cs="Times New Roman"/>
          <w:color w:val="000000"/>
          <w:sz w:val="26"/>
          <w:szCs w:val="26"/>
        </w:rPr>
        <w:t>2.1. Размер платы за наем жилого помещения, предоставленного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>договору социального найма или договору найма жилого помещения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жилищного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фонда, определяется по формуле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Пнj</w:t>
      </w:r>
      <w:proofErr w:type="spellEnd"/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 = </w:t>
      </w:r>
      <w:proofErr w:type="spell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Нб</w:t>
      </w:r>
      <w:proofErr w:type="spellEnd"/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x</w:t>
      </w:r>
      <w:proofErr w:type="spellEnd"/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Кj</w:t>
      </w:r>
      <w:proofErr w:type="spellEnd"/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x</w:t>
      </w:r>
      <w:proofErr w:type="spellEnd"/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c</w:t>
      </w:r>
      <w:proofErr w:type="spellEnd"/>
      <w:proofErr w:type="gramEnd"/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x</w:t>
      </w:r>
      <w:proofErr w:type="spellEnd"/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Пj</w:t>
      </w:r>
      <w:proofErr w:type="spellEnd"/>
      <w:r w:rsidRPr="00A503D5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A503D5" w:rsidRPr="00A503D5" w:rsidRDefault="00A503D5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Пн</w:t>
      </w:r>
      <w:proofErr w:type="gram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j</w:t>
      </w:r>
      <w:proofErr w:type="spellEnd"/>
      <w:proofErr w:type="gramEnd"/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 - размер платы за наем j-го жилого помещения, предоставленного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>договору социального найма или договору найма жилого помещения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>муниципального жилищного фонда;</w:t>
      </w:r>
    </w:p>
    <w:p w:rsidR="00A503D5" w:rsidRPr="00A503D5" w:rsidRDefault="00A503D5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Нб</w:t>
      </w:r>
      <w:proofErr w:type="spellEnd"/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 - базовый размер платы за наем жилого помещения;</w:t>
      </w:r>
    </w:p>
    <w:p w:rsidR="00A503D5" w:rsidRPr="00A503D5" w:rsidRDefault="00A503D5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j</w:t>
      </w:r>
      <w:proofErr w:type="spellEnd"/>
      <w:proofErr w:type="gramEnd"/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 - коэффициент, характеризующий качество и благоустройство</w:t>
      </w:r>
      <w:r w:rsidR="000435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43571">
        <w:rPr>
          <w:rFonts w:ascii="Times New Roman" w:hAnsi="Times New Roman" w:cs="Times New Roman"/>
          <w:color w:val="000000"/>
          <w:sz w:val="26"/>
          <w:szCs w:val="26"/>
          <w:lang w:val="en-US"/>
        </w:rPr>
        <w:t>j</w:t>
      </w:r>
      <w:r w:rsidR="00043571" w:rsidRPr="0004357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43571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 жилого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>помещения, месторасположение дома;</w:t>
      </w:r>
    </w:p>
    <w:p w:rsidR="00A503D5" w:rsidRPr="00A503D5" w:rsidRDefault="00A503D5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c</w:t>
      </w:r>
      <w:proofErr w:type="spellEnd"/>
      <w:proofErr w:type="gramEnd"/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 - коэффициент соответствия платы;</w:t>
      </w:r>
    </w:p>
    <w:p w:rsidR="00A503D5" w:rsidRPr="00A503D5" w:rsidRDefault="00A503D5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j</w:t>
      </w:r>
      <w:proofErr w:type="spellEnd"/>
      <w:proofErr w:type="gramEnd"/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 - общая площадь j-го жилого помещения, предоставленного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>договору социального найма или договору найма жилого помещения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>муниципального жилищного фонда (кв. м).</w:t>
      </w:r>
    </w:p>
    <w:p w:rsidR="00A503D5" w:rsidRDefault="00A503D5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503D5" w:rsidRDefault="00A503D5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03D5">
        <w:rPr>
          <w:rFonts w:ascii="Times New Roman" w:hAnsi="Times New Roman" w:cs="Times New Roman"/>
          <w:color w:val="000000"/>
          <w:sz w:val="26"/>
          <w:szCs w:val="26"/>
        </w:rPr>
        <w:t>2.2. Величина коэффициента соответствия платы (</w:t>
      </w:r>
      <w:proofErr w:type="spell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c</w:t>
      </w:r>
      <w:proofErr w:type="spellEnd"/>
      <w:proofErr w:type="gramEnd"/>
      <w:r w:rsidRPr="00A503D5">
        <w:rPr>
          <w:rFonts w:ascii="Times New Roman" w:hAnsi="Times New Roman" w:cs="Times New Roman"/>
          <w:color w:val="000000"/>
          <w:sz w:val="26"/>
          <w:szCs w:val="26"/>
        </w:rPr>
        <w:t>) устанавливается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>размере 0,1</w:t>
      </w:r>
      <w:r w:rsidR="00050BEB">
        <w:rPr>
          <w:rFonts w:ascii="Times New Roman" w:hAnsi="Times New Roman" w:cs="Times New Roman"/>
          <w:color w:val="000000"/>
          <w:sz w:val="26"/>
          <w:szCs w:val="26"/>
        </w:rPr>
        <w:t xml:space="preserve"> и является единой для всех граждан, проживающих в Воскресенском муниципальном районе Саратовской области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503D5" w:rsidRPr="00A503D5" w:rsidRDefault="00A503D5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50BEB" w:rsidRPr="00043571" w:rsidRDefault="00050BEB" w:rsidP="00050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50BE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III</w:t>
      </w:r>
      <w:r w:rsidR="00A503D5" w:rsidRPr="00050BEB">
        <w:rPr>
          <w:rFonts w:ascii="Times New Roman" w:hAnsi="Times New Roman" w:cs="Times New Roman"/>
          <w:b/>
          <w:color w:val="000000"/>
          <w:sz w:val="26"/>
          <w:szCs w:val="26"/>
        </w:rPr>
        <w:t>. Базовый размер платы за наем жилого помещения</w:t>
      </w:r>
    </w:p>
    <w:p w:rsidR="00A503D5" w:rsidRPr="00A503D5" w:rsidRDefault="00050BEB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0BEB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.1. </w:t>
      </w:r>
      <w:r w:rsidRPr="00050BEB">
        <w:rPr>
          <w:rFonts w:ascii="Times New Roman" w:hAnsi="Times New Roman" w:cs="Times New Roman"/>
          <w:color w:val="000000"/>
          <w:sz w:val="26"/>
          <w:szCs w:val="26"/>
        </w:rPr>
        <w:t xml:space="preserve">Базовый размер платы за наем жилого помещения </w:t>
      </w:r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>определяется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>формуле: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НБ = </w:t>
      </w:r>
      <w:proofErr w:type="spellStart"/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>СР</w:t>
      </w:r>
      <w:proofErr w:type="gramStart"/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>c</w:t>
      </w:r>
      <w:proofErr w:type="spellEnd"/>
      <w:proofErr w:type="gramEnd"/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>x</w:t>
      </w:r>
      <w:proofErr w:type="spellEnd"/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 0,001, где:</w:t>
      </w:r>
    </w:p>
    <w:p w:rsidR="00A503D5" w:rsidRPr="00A503D5" w:rsidRDefault="00A503D5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03D5">
        <w:rPr>
          <w:rFonts w:ascii="Times New Roman" w:hAnsi="Times New Roman" w:cs="Times New Roman"/>
          <w:color w:val="000000"/>
          <w:sz w:val="26"/>
          <w:szCs w:val="26"/>
        </w:rPr>
        <w:t>НБ - базовый размер платы за наем жилого помещения;</w:t>
      </w:r>
    </w:p>
    <w:p w:rsidR="00A503D5" w:rsidRPr="00A503D5" w:rsidRDefault="00A503D5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СР</w:t>
      </w:r>
      <w:proofErr w:type="gram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c</w:t>
      </w:r>
      <w:proofErr w:type="spellEnd"/>
      <w:proofErr w:type="gramEnd"/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 - средняя цена 1 кв. м на вторичном рынке жилья в </w:t>
      </w:r>
      <w:r w:rsidR="00050BEB">
        <w:rPr>
          <w:rFonts w:ascii="Times New Roman" w:hAnsi="Times New Roman" w:cs="Times New Roman"/>
          <w:color w:val="000000"/>
          <w:sz w:val="26"/>
          <w:szCs w:val="26"/>
        </w:rPr>
        <w:t>Саратовской области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>, в котором находится жилое помещение муниципального</w:t>
      </w:r>
      <w:r w:rsidR="00050B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жилищного фонда, 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предоставляемое по договорам социального найма и</w:t>
      </w:r>
      <w:r w:rsidR="00050B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>договорам найма жилых помещений.</w:t>
      </w:r>
    </w:p>
    <w:p w:rsidR="00050BEB" w:rsidRDefault="00050BEB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503D5" w:rsidRDefault="00050BEB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3.2.</w:t>
      </w:r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 Средняя цена 1 кв. м на вторичном рынке жилья определяется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актуальным  </w:t>
      </w:r>
      <w:r w:rsidR="00A503D5"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данным </w:t>
      </w:r>
      <w:r w:rsidR="00330C3C" w:rsidRPr="00330C3C">
        <w:rPr>
          <w:rFonts w:ascii="Times New Roman" w:hAnsi="Times New Roman" w:cs="Times New Roman"/>
          <w:color w:val="000000"/>
          <w:sz w:val="26"/>
          <w:szCs w:val="26"/>
        </w:rPr>
        <w:t>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 (по всем типам квартир).</w:t>
      </w:r>
    </w:p>
    <w:p w:rsidR="00043571" w:rsidRDefault="00043571" w:rsidP="00050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503D5" w:rsidRPr="00050BEB" w:rsidRDefault="00A503D5" w:rsidP="00050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50B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IV. Коэффициент, характеризующий качество и благоустройство </w:t>
      </w:r>
      <w:r w:rsidR="00043571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j</w:t>
      </w:r>
      <w:r w:rsidR="0004357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-ого </w:t>
      </w:r>
      <w:r w:rsidRPr="00050BEB">
        <w:rPr>
          <w:rFonts w:ascii="Times New Roman" w:hAnsi="Times New Roman" w:cs="Times New Roman"/>
          <w:b/>
          <w:color w:val="000000"/>
          <w:sz w:val="26"/>
          <w:szCs w:val="26"/>
        </w:rPr>
        <w:t>жилого</w:t>
      </w:r>
      <w:r w:rsidR="00050BEB" w:rsidRPr="00050B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50BEB">
        <w:rPr>
          <w:rFonts w:ascii="Times New Roman" w:hAnsi="Times New Roman" w:cs="Times New Roman"/>
          <w:b/>
          <w:color w:val="000000"/>
          <w:sz w:val="26"/>
          <w:szCs w:val="26"/>
        </w:rPr>
        <w:t>помещения, месторасположение дома</w:t>
      </w:r>
    </w:p>
    <w:p w:rsidR="0069487A" w:rsidRDefault="0069487A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503D5" w:rsidRPr="00A503D5" w:rsidRDefault="00A503D5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03D5">
        <w:rPr>
          <w:rFonts w:ascii="Times New Roman" w:hAnsi="Times New Roman" w:cs="Times New Roman"/>
          <w:color w:val="000000"/>
          <w:sz w:val="26"/>
          <w:szCs w:val="26"/>
        </w:rPr>
        <w:t>4.1. Размер платы за наем жилого помещения устанавливается с</w:t>
      </w:r>
      <w:r w:rsidR="00050B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>использованием коэффициента, характеризующего качество и</w:t>
      </w:r>
      <w:r w:rsidR="00050B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>благоустройство жилого помещения, месторасположение дома.</w:t>
      </w:r>
    </w:p>
    <w:p w:rsidR="00A503D5" w:rsidRPr="00A503D5" w:rsidRDefault="00A503D5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4.2. Интегральное значение </w:t>
      </w:r>
      <w:proofErr w:type="spell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j</w:t>
      </w:r>
      <w:proofErr w:type="spellEnd"/>
      <w:proofErr w:type="gramEnd"/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 для жилого помещения рассчитывается</w:t>
      </w:r>
      <w:r w:rsidR="00050B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>как средневзвешенное значение показателей по отдельным параметрам по</w:t>
      </w:r>
      <w:r w:rsidR="00050BEB">
        <w:rPr>
          <w:rFonts w:ascii="Times New Roman" w:hAnsi="Times New Roman" w:cs="Times New Roman"/>
          <w:color w:val="000000"/>
          <w:sz w:val="26"/>
          <w:szCs w:val="26"/>
        </w:rPr>
        <w:t xml:space="preserve"> формуле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50BEB" w:rsidRPr="00050BEB" w:rsidRDefault="00050BEB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Кj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= (К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+К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+К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>)/3, где</w:t>
      </w:r>
    </w:p>
    <w:p w:rsidR="00050BEB" w:rsidRDefault="00050BEB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503D5" w:rsidRPr="00A503D5" w:rsidRDefault="00A503D5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j</w:t>
      </w:r>
      <w:proofErr w:type="spellEnd"/>
      <w:proofErr w:type="gramEnd"/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 - коэффициент, характеризующий качество и благоустройство жилого</w:t>
      </w:r>
      <w:r w:rsidR="00050B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>помещения, месторасположение дома;</w:t>
      </w:r>
    </w:p>
    <w:p w:rsidR="00A503D5" w:rsidRPr="00A503D5" w:rsidRDefault="00A503D5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03D5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 - коэффициент, характеризующий качество жилого помещения;</w:t>
      </w:r>
    </w:p>
    <w:p w:rsidR="00A503D5" w:rsidRPr="00A503D5" w:rsidRDefault="00A503D5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03D5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Start"/>
      <w:r w:rsidRPr="00A503D5">
        <w:rPr>
          <w:rFonts w:ascii="Times New Roman" w:hAnsi="Times New Roman" w:cs="Times New Roman"/>
          <w:color w:val="000000"/>
          <w:sz w:val="26"/>
          <w:szCs w:val="26"/>
        </w:rPr>
        <w:t>2</w:t>
      </w:r>
      <w:proofErr w:type="gramEnd"/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 - коэффициент, характеризующий благоустройство жилого</w:t>
      </w:r>
      <w:r w:rsidR="00050B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>помещения;</w:t>
      </w:r>
    </w:p>
    <w:p w:rsidR="00A503D5" w:rsidRPr="00A503D5" w:rsidRDefault="00A503D5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03D5">
        <w:rPr>
          <w:rFonts w:ascii="Times New Roman" w:hAnsi="Times New Roman" w:cs="Times New Roman"/>
          <w:color w:val="000000"/>
          <w:sz w:val="26"/>
          <w:szCs w:val="26"/>
        </w:rPr>
        <w:t>К3 - коэффициент месторасположения дома.</w:t>
      </w:r>
    </w:p>
    <w:p w:rsidR="00050BEB" w:rsidRDefault="00050BEB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503D5" w:rsidRPr="00A503D5" w:rsidRDefault="00A503D5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03D5">
        <w:rPr>
          <w:rFonts w:ascii="Times New Roman" w:hAnsi="Times New Roman" w:cs="Times New Roman"/>
          <w:color w:val="000000"/>
          <w:sz w:val="26"/>
          <w:szCs w:val="26"/>
        </w:rPr>
        <w:t>4.3. Значения показателей К1-К3.</w:t>
      </w:r>
    </w:p>
    <w:p w:rsidR="00050BEB" w:rsidRDefault="00050BEB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50BEB" w:rsidRDefault="00CA30D7" w:rsidP="003B6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Значение коэффициента К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рассчитывается </w:t>
      </w:r>
      <w:r w:rsidR="003C1131">
        <w:rPr>
          <w:rFonts w:ascii="Times New Roman" w:hAnsi="Times New Roman" w:cs="Times New Roman"/>
          <w:color w:val="000000"/>
          <w:sz w:val="26"/>
          <w:szCs w:val="26"/>
        </w:rPr>
        <w:t>в соответствии с таблицей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A30D7" w:rsidRDefault="00CA30D7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077"/>
        <w:gridCol w:w="3191"/>
        <w:gridCol w:w="2303"/>
      </w:tblGrid>
      <w:tr w:rsidR="00C0104E" w:rsidTr="00C0104E">
        <w:trPr>
          <w:trHeight w:val="562"/>
        </w:trPr>
        <w:tc>
          <w:tcPr>
            <w:tcW w:w="4077" w:type="dxa"/>
          </w:tcPr>
          <w:p w:rsidR="00C0104E" w:rsidRDefault="00C0104E" w:rsidP="00CA3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104E" w:rsidRPr="008A4591" w:rsidRDefault="00C0104E" w:rsidP="00CA3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центр Воскресенского муниципального района, административные центры сельских поселений, входящих в состав Воскресенского муниципального района,</w:t>
            </w:r>
          </w:p>
        </w:tc>
        <w:tc>
          <w:tcPr>
            <w:tcW w:w="2303" w:type="dxa"/>
          </w:tcPr>
          <w:p w:rsidR="00C0104E" w:rsidRPr="008A4591" w:rsidRDefault="00C0104E" w:rsidP="00CA3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населенные пункты</w:t>
            </w:r>
          </w:p>
        </w:tc>
      </w:tr>
      <w:tr w:rsidR="00C0104E" w:rsidTr="00C0104E">
        <w:trPr>
          <w:trHeight w:val="562"/>
        </w:trPr>
        <w:tc>
          <w:tcPr>
            <w:tcW w:w="4077" w:type="dxa"/>
          </w:tcPr>
          <w:p w:rsidR="00C0104E" w:rsidRPr="008A4591" w:rsidRDefault="00C0104E" w:rsidP="00CA3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Отдельная квартира</w:t>
            </w:r>
          </w:p>
        </w:tc>
        <w:tc>
          <w:tcPr>
            <w:tcW w:w="3191" w:type="dxa"/>
          </w:tcPr>
          <w:p w:rsidR="00C0104E" w:rsidRPr="008A4591" w:rsidRDefault="00C0104E" w:rsidP="00CA3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  <w:p w:rsidR="00C0104E" w:rsidRPr="008A4591" w:rsidRDefault="00C0104E" w:rsidP="00CA3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C0104E" w:rsidRPr="008A4591" w:rsidRDefault="00C0104E" w:rsidP="00CA3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C0104E" w:rsidTr="00C0104E">
        <w:trPr>
          <w:trHeight w:val="1380"/>
        </w:trPr>
        <w:tc>
          <w:tcPr>
            <w:tcW w:w="4077" w:type="dxa"/>
          </w:tcPr>
          <w:p w:rsidR="00C0104E" w:rsidRPr="008A4591" w:rsidRDefault="00C0104E" w:rsidP="00CA3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Отдельная комната в коммунальной квартире, общежитии</w:t>
            </w:r>
          </w:p>
        </w:tc>
        <w:tc>
          <w:tcPr>
            <w:tcW w:w="3191" w:type="dxa"/>
          </w:tcPr>
          <w:p w:rsidR="00C0104E" w:rsidRPr="008A4591" w:rsidRDefault="00C0104E" w:rsidP="00CA3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303" w:type="dxa"/>
          </w:tcPr>
          <w:p w:rsidR="00C0104E" w:rsidRDefault="00C0104E" w:rsidP="00CA3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</w:tbl>
    <w:p w:rsidR="00CA30D7" w:rsidRPr="00CA30D7" w:rsidRDefault="00CA30D7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50BEB" w:rsidRDefault="00050BEB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50BEB" w:rsidRDefault="00CA30D7" w:rsidP="008A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30D7">
        <w:rPr>
          <w:rFonts w:ascii="Times New Roman" w:hAnsi="Times New Roman" w:cs="Times New Roman"/>
          <w:color w:val="000000"/>
          <w:sz w:val="26"/>
          <w:szCs w:val="26"/>
        </w:rPr>
        <w:t>Значение коэффициента К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proofErr w:type="gramEnd"/>
      <w:r w:rsidRPr="00CA30D7">
        <w:rPr>
          <w:rFonts w:ascii="Times New Roman" w:hAnsi="Times New Roman" w:cs="Times New Roman"/>
          <w:color w:val="000000"/>
          <w:sz w:val="26"/>
          <w:szCs w:val="26"/>
        </w:rPr>
        <w:t xml:space="preserve"> рассчитывается </w:t>
      </w:r>
      <w:r w:rsidR="00F64BF0">
        <w:rPr>
          <w:rFonts w:ascii="Times New Roman" w:hAnsi="Times New Roman" w:cs="Times New Roman"/>
          <w:color w:val="000000"/>
          <w:sz w:val="26"/>
          <w:szCs w:val="26"/>
        </w:rPr>
        <w:t>согласно таблице</w:t>
      </w:r>
      <w:r w:rsidRPr="00CA30D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50BEB" w:rsidRDefault="00050BEB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597"/>
        <w:gridCol w:w="2507"/>
        <w:gridCol w:w="2467"/>
      </w:tblGrid>
      <w:tr w:rsidR="00C0104E" w:rsidTr="00C0104E">
        <w:tc>
          <w:tcPr>
            <w:tcW w:w="4597" w:type="dxa"/>
          </w:tcPr>
          <w:p w:rsidR="00C0104E" w:rsidRDefault="00C0104E" w:rsidP="00C01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</w:tcPr>
          <w:p w:rsidR="00C0104E" w:rsidRPr="008A4591" w:rsidRDefault="00F64BF0" w:rsidP="00546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центр Воскресенского </w:t>
            </w:r>
            <w:r w:rsidRPr="00C01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района, административные центры сельских поселений, входящих в состав Воскр</w:t>
            </w:r>
            <w:r w:rsidR="000A2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есенского муниципального района</w:t>
            </w:r>
            <w:bookmarkStart w:id="0" w:name="_GoBack"/>
            <w:bookmarkEnd w:id="0"/>
          </w:p>
        </w:tc>
        <w:tc>
          <w:tcPr>
            <w:tcW w:w="2467" w:type="dxa"/>
          </w:tcPr>
          <w:p w:rsidR="00C0104E" w:rsidRPr="008A4591" w:rsidRDefault="00F64BF0" w:rsidP="00546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населенные пункты</w:t>
            </w:r>
          </w:p>
        </w:tc>
      </w:tr>
      <w:tr w:rsidR="00C0104E" w:rsidTr="00C0104E">
        <w:tc>
          <w:tcPr>
            <w:tcW w:w="4597" w:type="dxa"/>
          </w:tcPr>
          <w:p w:rsidR="00C0104E" w:rsidRPr="008A4591" w:rsidRDefault="00FE2326" w:rsidP="00FE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Жилое помещение с</w:t>
            </w:r>
            <w:r w:rsidR="00C3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всеми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элементами благоустройства (централизованное отопление, холодное водоснабжение, горячее водоснабжение, канализация, мусоропровод)</w:t>
            </w:r>
          </w:p>
        </w:tc>
        <w:tc>
          <w:tcPr>
            <w:tcW w:w="2507" w:type="dxa"/>
          </w:tcPr>
          <w:p w:rsidR="00C0104E" w:rsidRPr="008A4591" w:rsidRDefault="00FE2326" w:rsidP="00546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467" w:type="dxa"/>
          </w:tcPr>
          <w:p w:rsidR="00C0104E" w:rsidRPr="008A4591" w:rsidRDefault="00FE2326" w:rsidP="00546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C0104E" w:rsidTr="00C0104E">
        <w:tc>
          <w:tcPr>
            <w:tcW w:w="4597" w:type="dxa"/>
          </w:tcPr>
          <w:p w:rsidR="00C0104E" w:rsidRPr="008A4591" w:rsidRDefault="00FE2326" w:rsidP="00FE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 без одного элемента благоустройства</w:t>
            </w:r>
          </w:p>
        </w:tc>
        <w:tc>
          <w:tcPr>
            <w:tcW w:w="2507" w:type="dxa"/>
          </w:tcPr>
          <w:p w:rsidR="00C0104E" w:rsidRPr="008A4591" w:rsidRDefault="00FE2326" w:rsidP="00546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467" w:type="dxa"/>
          </w:tcPr>
          <w:p w:rsidR="00C0104E" w:rsidRDefault="00FE2326" w:rsidP="00546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FE2326" w:rsidTr="00C0104E">
        <w:tc>
          <w:tcPr>
            <w:tcW w:w="4597" w:type="dxa"/>
          </w:tcPr>
          <w:p w:rsidR="00FE2326" w:rsidRDefault="00FE2326" w:rsidP="00FE2326">
            <w:r w:rsidRPr="00DB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Жилое помещение без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r w:rsidRPr="00DB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B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2507" w:type="dxa"/>
          </w:tcPr>
          <w:p w:rsidR="00FE2326" w:rsidRPr="008A4591" w:rsidRDefault="00FE2326" w:rsidP="00546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467" w:type="dxa"/>
          </w:tcPr>
          <w:p w:rsidR="00FE2326" w:rsidRPr="008A4591" w:rsidRDefault="00FE2326" w:rsidP="00246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FE2326" w:rsidTr="00C0104E">
        <w:tc>
          <w:tcPr>
            <w:tcW w:w="4597" w:type="dxa"/>
          </w:tcPr>
          <w:p w:rsidR="00FE2326" w:rsidRDefault="00FE2326" w:rsidP="00FE2326">
            <w:r w:rsidRPr="00DB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Жилое помещение без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 элементов</w:t>
            </w:r>
            <w:r w:rsidRPr="00DB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2507" w:type="dxa"/>
          </w:tcPr>
          <w:p w:rsidR="00FE2326" w:rsidRPr="008A4591" w:rsidRDefault="00FE2326" w:rsidP="00546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67" w:type="dxa"/>
          </w:tcPr>
          <w:p w:rsidR="00FE2326" w:rsidRPr="008A4591" w:rsidRDefault="00FE2326" w:rsidP="00246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E2326" w:rsidTr="00C0104E">
        <w:tc>
          <w:tcPr>
            <w:tcW w:w="4597" w:type="dxa"/>
          </w:tcPr>
          <w:p w:rsidR="00FE2326" w:rsidRDefault="00FE2326" w:rsidP="00FE2326">
            <w:r w:rsidRPr="00DB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Жилое помещение без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 элементов</w:t>
            </w:r>
            <w:r w:rsidRPr="00DB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2507" w:type="dxa"/>
          </w:tcPr>
          <w:p w:rsidR="00FE2326" w:rsidRDefault="00FE2326" w:rsidP="00546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67" w:type="dxa"/>
          </w:tcPr>
          <w:p w:rsidR="00FE2326" w:rsidRDefault="00FE2326" w:rsidP="00246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C364E2" w:rsidTr="00C0104E">
        <w:tc>
          <w:tcPr>
            <w:tcW w:w="4597" w:type="dxa"/>
          </w:tcPr>
          <w:p w:rsidR="00C364E2" w:rsidRDefault="00C364E2" w:rsidP="00FE2326">
            <w:r w:rsidRPr="00DB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Жилое помещение без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 элементов</w:t>
            </w:r>
            <w:r w:rsidRPr="00DB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2507" w:type="dxa"/>
          </w:tcPr>
          <w:p w:rsidR="00C364E2" w:rsidRDefault="00C364E2" w:rsidP="00246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67" w:type="dxa"/>
          </w:tcPr>
          <w:p w:rsidR="00C364E2" w:rsidRDefault="00C364E2" w:rsidP="00246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</w:tbl>
    <w:p w:rsidR="00330C3C" w:rsidRDefault="00330C3C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591" w:rsidRDefault="008A4591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4591">
        <w:rPr>
          <w:rFonts w:ascii="Times New Roman" w:hAnsi="Times New Roman" w:cs="Times New Roman"/>
          <w:color w:val="000000"/>
          <w:sz w:val="26"/>
          <w:szCs w:val="26"/>
        </w:rPr>
        <w:t>Значение коэффициента К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8A4591">
        <w:rPr>
          <w:rFonts w:ascii="Times New Roman" w:hAnsi="Times New Roman" w:cs="Times New Roman"/>
          <w:color w:val="000000"/>
          <w:sz w:val="26"/>
          <w:szCs w:val="26"/>
        </w:rPr>
        <w:t xml:space="preserve"> рассчитывается согласно таблице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8A459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A4591" w:rsidRDefault="008A4591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101"/>
        <w:gridCol w:w="3969"/>
        <w:gridCol w:w="4501"/>
      </w:tblGrid>
      <w:tr w:rsidR="008A4591" w:rsidTr="00546419">
        <w:tc>
          <w:tcPr>
            <w:tcW w:w="1101" w:type="dxa"/>
          </w:tcPr>
          <w:p w:rsidR="008A4591" w:rsidRPr="008A4591" w:rsidRDefault="008A4591" w:rsidP="00546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A4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A4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A4591" w:rsidRPr="008A4591" w:rsidRDefault="008A4591" w:rsidP="00546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расположения жилого помещения</w:t>
            </w:r>
          </w:p>
        </w:tc>
        <w:tc>
          <w:tcPr>
            <w:tcW w:w="4501" w:type="dxa"/>
          </w:tcPr>
          <w:p w:rsidR="008A4591" w:rsidRPr="008A4591" w:rsidRDefault="008A4591" w:rsidP="008A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</w:pPr>
            <w:r w:rsidRPr="008A45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коэффициента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8A4591" w:rsidTr="00546419">
        <w:tc>
          <w:tcPr>
            <w:tcW w:w="1101" w:type="dxa"/>
          </w:tcPr>
          <w:p w:rsidR="008A4591" w:rsidRPr="008A4591" w:rsidRDefault="008A4591" w:rsidP="00546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A4591" w:rsidRPr="008A4591" w:rsidRDefault="008A4591" w:rsidP="003B6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дминистративный центр Воскресенского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A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центр</w:t>
            </w:r>
            <w:r w:rsidR="003B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сельских поселений, входящих в состав Воскресенского муниципального района, </w:t>
            </w:r>
          </w:p>
        </w:tc>
        <w:tc>
          <w:tcPr>
            <w:tcW w:w="4501" w:type="dxa"/>
          </w:tcPr>
          <w:p w:rsidR="008A4591" w:rsidRPr="008A4591" w:rsidRDefault="008A4591" w:rsidP="00546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8A4591" w:rsidTr="00546419">
        <w:tc>
          <w:tcPr>
            <w:tcW w:w="1101" w:type="dxa"/>
          </w:tcPr>
          <w:p w:rsidR="008A4591" w:rsidRPr="008A4591" w:rsidRDefault="008A4591" w:rsidP="00546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A4591" w:rsidRPr="008A4591" w:rsidRDefault="008A4591" w:rsidP="00546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населенные пункты</w:t>
            </w:r>
          </w:p>
        </w:tc>
        <w:tc>
          <w:tcPr>
            <w:tcW w:w="4501" w:type="dxa"/>
          </w:tcPr>
          <w:p w:rsidR="008A4591" w:rsidRPr="008A4591" w:rsidRDefault="008A4591" w:rsidP="00546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</w:tbl>
    <w:p w:rsidR="008A4591" w:rsidRDefault="008A4591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591" w:rsidRDefault="008A4591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9C" w:rsidRPr="003B699C" w:rsidRDefault="003B699C" w:rsidP="003B6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B699C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V</w:t>
      </w:r>
      <w:r w:rsidRPr="003B699C">
        <w:rPr>
          <w:rFonts w:ascii="Times New Roman" w:hAnsi="Times New Roman" w:cs="Times New Roman"/>
          <w:b/>
          <w:color w:val="000000"/>
          <w:sz w:val="26"/>
          <w:szCs w:val="26"/>
        </w:rPr>
        <w:t>. Общая площадь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жилого помещения</w:t>
      </w:r>
    </w:p>
    <w:p w:rsidR="003B699C" w:rsidRDefault="003B699C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503D5" w:rsidRPr="00A503D5" w:rsidRDefault="00A503D5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03D5">
        <w:rPr>
          <w:rFonts w:ascii="Times New Roman" w:hAnsi="Times New Roman" w:cs="Times New Roman"/>
          <w:color w:val="000000"/>
          <w:sz w:val="26"/>
          <w:szCs w:val="26"/>
        </w:rPr>
        <w:t>5. Общая площадь жилого помещения (</w:t>
      </w:r>
      <w:r w:rsidR="003B699C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Start"/>
      <w:r w:rsidR="003B699C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en-US"/>
        </w:rPr>
        <w:t>j</w:t>
      </w:r>
      <w:proofErr w:type="gramEnd"/>
      <w:r w:rsidRPr="00A503D5">
        <w:rPr>
          <w:rFonts w:ascii="Times New Roman" w:hAnsi="Times New Roman" w:cs="Times New Roman"/>
          <w:color w:val="000000"/>
          <w:sz w:val="26"/>
          <w:szCs w:val="26"/>
        </w:rPr>
        <w:t>) определяется в соответствии</w:t>
      </w:r>
      <w:r w:rsidR="003B69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C0104E">
        <w:rPr>
          <w:rFonts w:ascii="Times New Roman" w:hAnsi="Times New Roman" w:cs="Times New Roman"/>
          <w:color w:val="000000"/>
          <w:sz w:val="26"/>
          <w:szCs w:val="26"/>
        </w:rPr>
        <w:t>данными реестра муниципального имущества Воскресенского муниципального района Саратовской области</w:t>
      </w:r>
      <w:r w:rsidRPr="00A503D5">
        <w:rPr>
          <w:rFonts w:ascii="Times New Roman" w:hAnsi="Times New Roman" w:cs="Times New Roman"/>
          <w:color w:val="000000"/>
          <w:sz w:val="26"/>
          <w:szCs w:val="26"/>
        </w:rPr>
        <w:t>, в квадратных метрах.</w:t>
      </w:r>
    </w:p>
    <w:p w:rsidR="001404CB" w:rsidRDefault="001404CB" w:rsidP="00A5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404CB" w:rsidSect="00AD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9F7"/>
    <w:rsid w:val="00043571"/>
    <w:rsid w:val="0005015F"/>
    <w:rsid w:val="00050BEB"/>
    <w:rsid w:val="000A29F7"/>
    <w:rsid w:val="001404CB"/>
    <w:rsid w:val="00220D30"/>
    <w:rsid w:val="00330C3C"/>
    <w:rsid w:val="003B699C"/>
    <w:rsid w:val="003C1131"/>
    <w:rsid w:val="003D2D1C"/>
    <w:rsid w:val="00454AE1"/>
    <w:rsid w:val="005A086F"/>
    <w:rsid w:val="005C1A50"/>
    <w:rsid w:val="0062467C"/>
    <w:rsid w:val="0069487A"/>
    <w:rsid w:val="00733822"/>
    <w:rsid w:val="008A4591"/>
    <w:rsid w:val="00945577"/>
    <w:rsid w:val="00A503D5"/>
    <w:rsid w:val="00AD0EC5"/>
    <w:rsid w:val="00AD2358"/>
    <w:rsid w:val="00B07422"/>
    <w:rsid w:val="00B9005F"/>
    <w:rsid w:val="00BB01AF"/>
    <w:rsid w:val="00C0104E"/>
    <w:rsid w:val="00C364E2"/>
    <w:rsid w:val="00C909F7"/>
    <w:rsid w:val="00C96AAF"/>
    <w:rsid w:val="00CA30D7"/>
    <w:rsid w:val="00F64BF0"/>
    <w:rsid w:val="00FC1D61"/>
    <w:rsid w:val="00FE2326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C3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FC1D6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C1D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FC1D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C1D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A4C9-9323-4305-A686-E1FF836F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</dc:creator>
  <cp:keywords/>
  <dc:description/>
  <cp:lastModifiedBy>TarutinaOG</cp:lastModifiedBy>
  <cp:revision>15</cp:revision>
  <cp:lastPrinted>2023-12-25T07:37:00Z</cp:lastPrinted>
  <dcterms:created xsi:type="dcterms:W3CDTF">2023-10-11T10:15:00Z</dcterms:created>
  <dcterms:modified xsi:type="dcterms:W3CDTF">2023-12-27T05:44:00Z</dcterms:modified>
</cp:coreProperties>
</file>